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6E" w:rsidRPr="008914D5" w:rsidRDefault="008914D5" w:rsidP="008914D5">
      <w:pPr>
        <w:jc w:val="center"/>
        <w:rPr>
          <w:b/>
          <w:sz w:val="36"/>
          <w:szCs w:val="36"/>
        </w:rPr>
      </w:pPr>
      <w:r w:rsidRPr="008914D5">
        <w:rPr>
          <w:b/>
          <w:sz w:val="36"/>
          <w:szCs w:val="36"/>
        </w:rPr>
        <w:t>ELL Implementation Strategies</w:t>
      </w:r>
    </w:p>
    <w:p w:rsidR="00840D6E" w:rsidRPr="008914D5" w:rsidRDefault="00840D6E" w:rsidP="008914D5">
      <w:pPr>
        <w:jc w:val="center"/>
        <w:rPr>
          <w:b/>
          <w:sz w:val="28"/>
          <w:szCs w:val="28"/>
        </w:rPr>
      </w:pPr>
      <w:r w:rsidRPr="008914D5">
        <w:rPr>
          <w:b/>
          <w:sz w:val="28"/>
          <w:szCs w:val="28"/>
        </w:rPr>
        <w:t xml:space="preserve">Comparison of </w:t>
      </w:r>
      <w:r w:rsidR="005E017D">
        <w:rPr>
          <w:b/>
          <w:sz w:val="28"/>
          <w:szCs w:val="28"/>
        </w:rPr>
        <w:t>Immersion vs Dual Language</w:t>
      </w:r>
      <w:bookmarkStart w:id="0" w:name="_GoBack"/>
      <w:bookmarkEnd w:id="0"/>
    </w:p>
    <w:p w:rsidR="00840D6E" w:rsidRDefault="00840D6E"/>
    <w:p w:rsidR="00840D6E" w:rsidRDefault="00840D6E"/>
    <w:tbl>
      <w:tblPr>
        <w:tblStyle w:val="TableGrid"/>
        <w:tblW w:w="9558" w:type="dxa"/>
        <w:jc w:val="center"/>
        <w:tblBorders>
          <w:top w:val="none" w:sz="0" w:space="0" w:color="auto"/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1548"/>
        <w:gridCol w:w="3960"/>
        <w:gridCol w:w="4050"/>
      </w:tblGrid>
      <w:tr w:rsidR="005E017D" w:rsidTr="005E017D">
        <w:trPr>
          <w:jc w:val="center"/>
        </w:trPr>
        <w:tc>
          <w:tcPr>
            <w:tcW w:w="1548" w:type="dxa"/>
            <w:tcBorders>
              <w:bottom w:val="single" w:sz="4" w:space="0" w:color="auto"/>
            </w:tcBorders>
          </w:tcPr>
          <w:p w:rsidR="005E017D" w:rsidRDefault="005E017D"/>
        </w:tc>
        <w:tc>
          <w:tcPr>
            <w:tcW w:w="3960" w:type="dxa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5E017D" w:rsidRDefault="005E017D" w:rsidP="004967D1">
            <w:pPr>
              <w:jc w:val="center"/>
              <w:rPr>
                <w:b/>
              </w:rPr>
            </w:pPr>
          </w:p>
          <w:p w:rsidR="005E017D" w:rsidRDefault="005E017D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English Immersion Model</w:t>
            </w:r>
          </w:p>
          <w:p w:rsidR="005E017D" w:rsidRPr="004967D1" w:rsidRDefault="005E017D" w:rsidP="004967D1">
            <w:pPr>
              <w:jc w:val="center"/>
              <w:rPr>
                <w:b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  <w:shd w:val="clear" w:color="auto" w:fill="EAF1DD" w:themeFill="accent3" w:themeFillTint="33"/>
          </w:tcPr>
          <w:p w:rsidR="005E017D" w:rsidRDefault="005E017D" w:rsidP="004967D1">
            <w:pPr>
              <w:jc w:val="center"/>
              <w:rPr>
                <w:b/>
              </w:rPr>
            </w:pPr>
          </w:p>
          <w:p w:rsidR="005E017D" w:rsidRPr="004967D1" w:rsidRDefault="005E017D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Dual Language Model</w:t>
            </w:r>
          </w:p>
        </w:tc>
      </w:tr>
      <w:tr w:rsidR="005E017D" w:rsidTr="005E017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5E017D" w:rsidRPr="004967D1" w:rsidRDefault="005E017D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Pros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5E017D" w:rsidRPr="00203D5C" w:rsidRDefault="005E017D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Low Cost / Ease of Implementation </w:t>
            </w:r>
          </w:p>
          <w:p w:rsidR="005E017D" w:rsidRPr="00203D5C" w:rsidRDefault="005E017D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Improved Literacy </w:t>
            </w:r>
          </w:p>
          <w:p w:rsidR="005E017D" w:rsidRDefault="005E017D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Deeper Understanding of Native Language </w:t>
            </w:r>
          </w:p>
          <w:p w:rsidR="005E017D" w:rsidRPr="00203D5C" w:rsidRDefault="005E017D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Development of a Global Perspective</w:t>
            </w:r>
          </w:p>
        </w:tc>
        <w:tc>
          <w:tcPr>
            <w:tcW w:w="4050" w:type="dxa"/>
            <w:shd w:val="clear" w:color="auto" w:fill="EAF1DD" w:themeFill="accent3" w:themeFillTint="33"/>
          </w:tcPr>
          <w:p w:rsidR="005E017D" w:rsidRPr="00203D5C" w:rsidRDefault="005E017D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All Students Become Bilingual </w:t>
            </w:r>
          </w:p>
          <w:p w:rsidR="005E017D" w:rsidRPr="00203D5C" w:rsidRDefault="005E017D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Encourages Inter-Dependent Learning </w:t>
            </w:r>
          </w:p>
          <w:p w:rsidR="005E017D" w:rsidRPr="00203D5C" w:rsidRDefault="005E017D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Increased Appreciation of Cultural Diversity </w:t>
            </w:r>
          </w:p>
          <w:p w:rsidR="005E017D" w:rsidRPr="00203D5C" w:rsidRDefault="005E017D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Addresses Social Emotional Needs</w:t>
            </w:r>
          </w:p>
        </w:tc>
      </w:tr>
      <w:tr w:rsidR="005E017D" w:rsidTr="005E017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5E017D" w:rsidRPr="004967D1" w:rsidRDefault="005E017D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Cons</w:t>
            </w:r>
          </w:p>
        </w:tc>
        <w:tc>
          <w:tcPr>
            <w:tcW w:w="3960" w:type="dxa"/>
            <w:shd w:val="clear" w:color="auto" w:fill="E5B8B7" w:themeFill="accent2" w:themeFillTint="66"/>
          </w:tcPr>
          <w:p w:rsidR="005E017D" w:rsidRPr="00203D5C" w:rsidRDefault="005E017D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Parental / Home Support </w:t>
            </w:r>
          </w:p>
          <w:p w:rsidR="005E017D" w:rsidRPr="00203D5C" w:rsidRDefault="005E017D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Forgetting Native Culture </w:t>
            </w:r>
          </w:p>
          <w:p w:rsidR="005E017D" w:rsidRPr="00203D5C" w:rsidRDefault="005E017D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May be Overwhelming Initially </w:t>
            </w:r>
          </w:p>
          <w:p w:rsidR="005E017D" w:rsidRPr="00203D5C" w:rsidRDefault="005E017D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May Contribute to Trauma</w:t>
            </w:r>
          </w:p>
        </w:tc>
        <w:tc>
          <w:tcPr>
            <w:tcW w:w="4050" w:type="dxa"/>
            <w:shd w:val="clear" w:color="auto" w:fill="D6E3BC" w:themeFill="accent3" w:themeFillTint="66"/>
          </w:tcPr>
          <w:p w:rsidR="005E017D" w:rsidRPr="00203D5C" w:rsidRDefault="005E017D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High Costs / Resource Requirements </w:t>
            </w:r>
          </w:p>
          <w:p w:rsidR="005E017D" w:rsidRPr="00203D5C" w:rsidRDefault="005E017D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Few Teachers Qualified to Teach Two-Way </w:t>
            </w:r>
          </w:p>
          <w:p w:rsidR="005E017D" w:rsidRPr="00203D5C" w:rsidRDefault="005E017D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May Take Years for Language Proficiency </w:t>
            </w:r>
          </w:p>
          <w:p w:rsidR="005E017D" w:rsidRPr="00203D5C" w:rsidRDefault="005E017D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Home Support is Difficult</w:t>
            </w:r>
          </w:p>
          <w:p w:rsidR="005E017D" w:rsidRDefault="005E017D" w:rsidP="00203D5C"/>
        </w:tc>
      </w:tr>
      <w:tr w:rsidR="005E017D" w:rsidTr="005E017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5E017D" w:rsidRPr="004967D1" w:rsidRDefault="005E017D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Cost - Financial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5E017D" w:rsidRPr="004967D1" w:rsidRDefault="005E017D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Low – extra teacher time when students have questions</w:t>
            </w:r>
            <w:r>
              <w:rPr>
                <w:sz w:val="18"/>
                <w:szCs w:val="18"/>
              </w:rPr>
              <w:t>, some texts and material costs</w:t>
            </w:r>
          </w:p>
        </w:tc>
        <w:tc>
          <w:tcPr>
            <w:tcW w:w="4050" w:type="dxa"/>
            <w:shd w:val="clear" w:color="auto" w:fill="EAF1DD" w:themeFill="accent3" w:themeFillTint="33"/>
          </w:tcPr>
          <w:p w:rsidR="005E017D" w:rsidRPr="004967D1" w:rsidRDefault="005E017D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High – Bilingual or multiple teachers, bi-lingual texts and materials</w:t>
            </w:r>
          </w:p>
        </w:tc>
      </w:tr>
      <w:tr w:rsidR="005E017D" w:rsidTr="005E017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5E017D" w:rsidRPr="004967D1" w:rsidRDefault="005E017D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 xml:space="preserve">Time – to </w:t>
            </w:r>
            <w:r>
              <w:rPr>
                <w:b/>
              </w:rPr>
              <w:t>I</w:t>
            </w:r>
            <w:r w:rsidRPr="004967D1">
              <w:rPr>
                <w:b/>
              </w:rPr>
              <w:t>mplement</w:t>
            </w:r>
          </w:p>
        </w:tc>
        <w:tc>
          <w:tcPr>
            <w:tcW w:w="3960" w:type="dxa"/>
            <w:shd w:val="clear" w:color="auto" w:fill="E5B8B7" w:themeFill="accent2" w:themeFillTint="66"/>
          </w:tcPr>
          <w:p w:rsidR="005E017D" w:rsidRPr="004967D1" w:rsidRDefault="005E017D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Low</w:t>
            </w:r>
            <w:r>
              <w:rPr>
                <w:sz w:val="18"/>
                <w:szCs w:val="18"/>
              </w:rPr>
              <w:t xml:space="preserve"> – some training of teachers and coordination with language staff and or parents</w:t>
            </w:r>
          </w:p>
        </w:tc>
        <w:tc>
          <w:tcPr>
            <w:tcW w:w="4050" w:type="dxa"/>
            <w:shd w:val="clear" w:color="auto" w:fill="D6E3BC" w:themeFill="accent3" w:themeFillTint="66"/>
          </w:tcPr>
          <w:p w:rsidR="005E017D" w:rsidRPr="004967D1" w:rsidRDefault="005E017D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High</w:t>
            </w:r>
            <w:r>
              <w:rPr>
                <w:sz w:val="18"/>
                <w:szCs w:val="18"/>
              </w:rPr>
              <w:t xml:space="preserve"> – Additional staff, materials and coordination between teachers, parents and students</w:t>
            </w:r>
          </w:p>
        </w:tc>
      </w:tr>
    </w:tbl>
    <w:p w:rsidR="00056DED" w:rsidRDefault="00056DED" w:rsidP="00840D6E"/>
    <w:sectPr w:rsidR="00056DED" w:rsidSect="00840D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0321C"/>
    <w:multiLevelType w:val="hybridMultilevel"/>
    <w:tmpl w:val="1EB8C4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5B19A0"/>
    <w:multiLevelType w:val="hybridMultilevel"/>
    <w:tmpl w:val="31BEC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B80346"/>
    <w:multiLevelType w:val="hybridMultilevel"/>
    <w:tmpl w:val="DB607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D1A188E"/>
    <w:multiLevelType w:val="hybridMultilevel"/>
    <w:tmpl w:val="8862B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6E"/>
    <w:rsid w:val="00056DED"/>
    <w:rsid w:val="000F334F"/>
    <w:rsid w:val="00203D5C"/>
    <w:rsid w:val="004967D1"/>
    <w:rsid w:val="00571BBE"/>
    <w:rsid w:val="005E017D"/>
    <w:rsid w:val="007E0ECB"/>
    <w:rsid w:val="00840D6E"/>
    <w:rsid w:val="008914D5"/>
    <w:rsid w:val="00A65839"/>
    <w:rsid w:val="00C6617F"/>
    <w:rsid w:val="00D9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D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E2751-57B2-4CB2-B22E-31B33F8D0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2</cp:revision>
  <cp:lastPrinted>2021-07-23T21:35:00Z</cp:lastPrinted>
  <dcterms:created xsi:type="dcterms:W3CDTF">2021-07-23T21:36:00Z</dcterms:created>
  <dcterms:modified xsi:type="dcterms:W3CDTF">2021-07-23T21:36:00Z</dcterms:modified>
</cp:coreProperties>
</file>